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1795dcba940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EWA GAIK AS</w:t>
      </w:r>
    </w:p>
    <w:sectPr>
      <w:headerReference xmlns:r="http://schemas.openxmlformats.org/officeDocument/2006/relationships" w:type="default" r:id="Ree44419a38bb4770"/>
      <w:footerReference xmlns:r="http://schemas.openxmlformats.org/officeDocument/2006/relationships" w:type="default" r:id="Rfdc53e4c625a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EWA GAIK AS   ·   Org.nr 933 944 409   ·   Gamle Kirkevei 7I   ·   1617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EWA GAIK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4419a38bb4770" /><Relationship Type="http://schemas.openxmlformats.org/officeDocument/2006/relationships/footer" Target="/word/footer1.xml" Id="Rfdc53e4c625a4ad7" /></Relationships>
</file>