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a5042ff31c44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VINNA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VINNA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d96c2c18a24122"/>
      <w:footerReference xmlns:r="http://schemas.openxmlformats.org/officeDocument/2006/relationships" w:type="default" r:id="Rb5408526527a47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VINNA EIENDOMSUTVIKLING AS   ·   Org.nr 933 961 613   ·   Kanalveien 51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VINNA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d96c2c18a24122" /><Relationship Type="http://schemas.openxmlformats.org/officeDocument/2006/relationships/footer" Target="/word/footer1.xml" Id="Rb5408526527a4786" /></Relationships>
</file>