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d9b4df7a3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HEILHORNET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HEILHORNET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1738e82624a94"/>
      <w:footerReference xmlns:r="http://schemas.openxmlformats.org/officeDocument/2006/relationships" w:type="default" r:id="R6a1f64db99ab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HEILHORNET INVEST AS   ·   Org.nr 933 985 040   ·   Fustvassvegen 413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HEILHORNET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1738e82624a94" /><Relationship Type="http://schemas.openxmlformats.org/officeDocument/2006/relationships/footer" Target="/word/footer1.xml" Id="R6a1f64db99ab4515" /></Relationships>
</file>