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4cc3ae721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MANAF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MANAF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5d72d26a94de0"/>
      <w:footerReference xmlns:r="http://schemas.openxmlformats.org/officeDocument/2006/relationships" w:type="default" r:id="R2d746113adf7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MANAF HOLDINGS AS   ·   Org.nr 934 001 079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MANAF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5d72d26a94de0" /><Relationship Type="http://schemas.openxmlformats.org/officeDocument/2006/relationships/footer" Target="/word/footer1.xml" Id="R2d746113adf74174" /></Relationships>
</file>