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ea01e49df1b487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HAVRE HODL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HAVRE HODL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cd1ef45028e4eb0"/>
      <w:footerReference xmlns:r="http://schemas.openxmlformats.org/officeDocument/2006/relationships" w:type="default" r:id="R361b43aa2f924d3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HAVRE HODL AS   ·   Org.nr 934 101 014   ·   Jonsvollsgaten 11   ·   5011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HAVRE HODL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cd1ef45028e4eb0" /><Relationship Type="http://schemas.openxmlformats.org/officeDocument/2006/relationships/footer" Target="/word/footer1.xml" Id="R361b43aa2f924d3f" /></Relationships>
</file>