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d4e949ebc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KJEMICO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KJEMICO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a784c4b774df8"/>
      <w:footerReference xmlns:r="http://schemas.openxmlformats.org/officeDocument/2006/relationships" w:type="default" r:id="R962276e4bea8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KJEMICO AS   ·   Org.nr 934 123 751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KJEMICO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a784c4b774df8" /><Relationship Type="http://schemas.openxmlformats.org/officeDocument/2006/relationships/footer" Target="/word/footer1.xml" Id="R962276e4bea846af" /></Relationships>
</file>