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62484533fe46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Brønnøysund,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HOLDCO 2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HOLDCO 2 AS</w:t>
      </w:r>
    </w:p>
    <w:sectPr>
      <w:headerReference xmlns:r="http://schemas.openxmlformats.org/officeDocument/2006/relationships" w:type="default" r:id="R7e093bb70d8b4e3c"/>
      <w:footerReference xmlns:r="http://schemas.openxmlformats.org/officeDocument/2006/relationships" w:type="default" r:id="R39b2fd21276e49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HOLDCO 2 AS   ·   Org.nr 934 158 814   ·   Storgata 73   ·   8900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HOLDCO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093bb70d8b4e3c" /><Relationship Type="http://schemas.openxmlformats.org/officeDocument/2006/relationships/footer" Target="/word/footer1.xml" Id="R39b2fd21276e494f" /></Relationships>
</file>