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77790dfd2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a80da16d14a64"/>
      <w:footerReference xmlns:r="http://schemas.openxmlformats.org/officeDocument/2006/relationships" w:type="default" r:id="Re364af2b5c58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INT AS   ·   Org.nr 934 158 954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a80da16d14a64" /><Relationship Type="http://schemas.openxmlformats.org/officeDocument/2006/relationships/footer" Target="/word/footer1.xml" Id="Re364af2b5c584d6b" /></Relationships>
</file>