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a8463ecd34e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dd32ef70c5405e"/>
      <w:footerReference xmlns:r="http://schemas.openxmlformats.org/officeDocument/2006/relationships" w:type="default" r:id="R1d1ce152d7b6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KAVE AS   ·   Org.nr 934 196 694   ·   Nesvegen 17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d32ef70c5405e" /><Relationship Type="http://schemas.openxmlformats.org/officeDocument/2006/relationships/footer" Target="/word/footer1.xml" Id="R1d1ce152d7b64d78" /></Relationships>
</file>