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0387b11f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EIENDOMSSELSKAPET RANHEIM AS, org.nr 934 218 159,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b0ce446637e6422a"/>
      <w:footerReference xmlns:r="http://schemas.openxmlformats.org/officeDocument/2006/relationships" w:type="default" r:id="Rbc21c2b82e8a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e446637e6422a" /><Relationship Type="http://schemas.openxmlformats.org/officeDocument/2006/relationships/footer" Target="/word/footer1.xml" Id="Rbc21c2b82e8a456a" /></Relationships>
</file>