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369ca8b71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 AS</w:t>
      </w:r>
    </w:p>
    <w:sectPr>
      <w:headerReference xmlns:r="http://schemas.openxmlformats.org/officeDocument/2006/relationships" w:type="default" r:id="R66d2a5c07ded4d53"/>
      <w:footerReference xmlns:r="http://schemas.openxmlformats.org/officeDocument/2006/relationships" w:type="default" r:id="Ra51f6a18dd89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2a5c07ded4d53" /><Relationship Type="http://schemas.openxmlformats.org/officeDocument/2006/relationships/footer" Target="/word/footer1.xml" Id="Ra51f6a18dd89423d" /></Relationships>
</file>