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1149622ff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MOLDE AS</w:t>
      </w:r>
    </w:p>
    <w:sectPr>
      <w:headerReference xmlns:r="http://schemas.openxmlformats.org/officeDocument/2006/relationships" w:type="default" r:id="Rb16a767838e04fb5"/>
      <w:footerReference xmlns:r="http://schemas.openxmlformats.org/officeDocument/2006/relationships" w:type="default" r:id="R64101d3ede2e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a767838e04fb5" /><Relationship Type="http://schemas.openxmlformats.org/officeDocument/2006/relationships/footer" Target="/word/footer1.xml" Id="R64101d3ede2e4433" /></Relationships>
</file>