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9b8e76d6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 REGNSKAP DRAMMEN AS, org.nr 934 412 249,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66811d1cda0c4904"/>
      <w:footerReference xmlns:r="http://schemas.openxmlformats.org/officeDocument/2006/relationships" w:type="default" r:id="R30c989998e79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11d1cda0c4904" /><Relationship Type="http://schemas.openxmlformats.org/officeDocument/2006/relationships/footer" Target="/word/footer1.xml" Id="R30c989998e794d69" /></Relationships>
</file>