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252b5da6d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255f418444a05"/>
      <w:footerReference xmlns:r="http://schemas.openxmlformats.org/officeDocument/2006/relationships" w:type="default" r:id="R8dcdd73b18a6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 AS   ·   Org.nr 934 473 205   ·   Slettavegen 49   ·   9101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255f418444a05" /><Relationship Type="http://schemas.openxmlformats.org/officeDocument/2006/relationships/footer" Target="/word/footer1.xml" Id="R8dcdd73b18a64bcb" /></Relationships>
</file>