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4db1eed28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446f4c62e458c"/>
      <w:footerReference xmlns:r="http://schemas.openxmlformats.org/officeDocument/2006/relationships" w:type="default" r:id="R0107aa4978f5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 REGNSKAP AS   ·   Org.nr 934 521 676   ·   Torsbyvegen 14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446f4c62e458c" /><Relationship Type="http://schemas.openxmlformats.org/officeDocument/2006/relationships/footer" Target="/word/footer1.xml" Id="R0107aa4978f54fdb" /></Relationships>
</file>