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3076b117543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CORNERLARVIK AS</w:t>
      </w:r>
    </w:p>
    <w:sectPr>
      <w:headerReference xmlns:r="http://schemas.openxmlformats.org/officeDocument/2006/relationships" w:type="default" r:id="R35c1c054782c4b42"/>
      <w:footerReference xmlns:r="http://schemas.openxmlformats.org/officeDocument/2006/relationships" w:type="default" r:id="Rf14c6a8eaeb3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CORNERLARVIK AS   ·   Org.nr 934 583 752   ·   Storgata 43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CORNERLARVIK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1c054782c4b42" /><Relationship Type="http://schemas.openxmlformats.org/officeDocument/2006/relationships/footer" Target="/word/footer1.xml" Id="Rf14c6a8eaeb34133" /></Relationships>
</file>