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bcc549efd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BLUEBIRD AS</w:t>
      </w:r>
    </w:p>
    <w:sectPr>
      <w:headerReference xmlns:r="http://schemas.openxmlformats.org/officeDocument/2006/relationships" w:type="default" r:id="Rcc20d880943748b8"/>
      <w:footerReference xmlns:r="http://schemas.openxmlformats.org/officeDocument/2006/relationships" w:type="default" r:id="R0b96a17a09a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BLUEBIRD AS   ·   Org.nr 934 600 002   ·   Benjaminsveien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0d880943748b8" /><Relationship Type="http://schemas.openxmlformats.org/officeDocument/2006/relationships/footer" Target="/word/footer1.xml" Id="R0b96a17a09ae4e24" /></Relationships>
</file>