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cb3abda3c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NHA INVEST AS</w:t>
      </w:r>
    </w:p>
    <w:sectPr>
      <w:headerReference xmlns:r="http://schemas.openxmlformats.org/officeDocument/2006/relationships" w:type="default" r:id="Rff03e62b46b142b2"/>
      <w:footerReference xmlns:r="http://schemas.openxmlformats.org/officeDocument/2006/relationships" w:type="default" r:id="R1cfe7b7f61cb42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NHA INVEST AS   ·   Org.nr 934 640 519   ·   Rolfsbuktalléen 18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3e62b46b142b2" /><Relationship Type="http://schemas.openxmlformats.org/officeDocument/2006/relationships/footer" Target="/word/footer1.xml" Id="R1cfe7b7f61cb4299" /></Relationships>
</file>