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faa41162a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BÆREKRAFTIG FRAMTID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BÆREKRAFTIG FRAMTID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2a7a0d651487d"/>
      <w:footerReference xmlns:r="http://schemas.openxmlformats.org/officeDocument/2006/relationships" w:type="default" r:id="Rf36e3e9c059b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BÆREKRAFTIG FRAMTID AS   ·   Org.nr 934 659 589   ·   Østmarkveien 3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BÆREKRAFTIG FRAMTID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2a7a0d651487d" /><Relationship Type="http://schemas.openxmlformats.org/officeDocument/2006/relationships/footer" Target="/word/footer1.xml" Id="Rf36e3e9c059b46a2" /></Relationships>
</file>