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7e230ad694b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SØRUM RUNE HENNING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SØRUM RUNE HENNING</w:t>
      </w:r>
    </w:p>
    <w:sectPr>
      <w:headerReference xmlns:r="http://schemas.openxmlformats.org/officeDocument/2006/relationships" w:type="default" r:id="R2c92f36ca7c74bfd"/>
      <w:footerReference xmlns:r="http://schemas.openxmlformats.org/officeDocument/2006/relationships" w:type="default" r:id="R6aa8b058e4e9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SØRUM RUNE HENNING   ·   Org.nr 934 715 721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SØRUM RUNE HENNING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2f36ca7c74bfd" /><Relationship Type="http://schemas.openxmlformats.org/officeDocument/2006/relationships/footer" Target="/word/footer1.xml" Id="R6aa8b058e4e94324" /></Relationships>
</file>