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3dfc90a5f047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AVIANO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AVIANO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e9e1ec1b654d18"/>
      <w:footerReference xmlns:r="http://schemas.openxmlformats.org/officeDocument/2006/relationships" w:type="default" r:id="Rf058cee5199d45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AVIANO AS   ·   Org.nr 934 736 478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AVIANO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e9e1ec1b654d18" /><Relationship Type="http://schemas.openxmlformats.org/officeDocument/2006/relationships/footer" Target="/word/footer1.xml" Id="Rf058cee5199d4572" /></Relationships>
</file>