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a3be7f7994f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583ea0aff43d2"/>
      <w:footerReference xmlns:r="http://schemas.openxmlformats.org/officeDocument/2006/relationships" w:type="default" r:id="R83610b8a939a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DELGA AS   ·   Org.nr 934 818 318   ·   Bølerveien 40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583ea0aff43d2" /><Relationship Type="http://schemas.openxmlformats.org/officeDocument/2006/relationships/footer" Target="/word/footer1.xml" Id="R83610b8a939a4aa1" /></Relationships>
</file>