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27d8c262b44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HELLERUD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HELLERUD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dc763771b445e6"/>
      <w:footerReference xmlns:r="http://schemas.openxmlformats.org/officeDocument/2006/relationships" w:type="default" r:id="R3f84ee756931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HELLERUD CONSULT AS   ·   Org.nr 934 859 359   ·   Gjøaveien 8   ·   1511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HELLERUD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dc763771b445e6" /><Relationship Type="http://schemas.openxmlformats.org/officeDocument/2006/relationships/footer" Target="/word/footer1.xml" Id="R3f84ee7569314054" /></Relationships>
</file>