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6d974b7ea843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Erdal,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2ccc292afe4b8e"/>
      <w:footerReference xmlns:r="http://schemas.openxmlformats.org/officeDocument/2006/relationships" w:type="default" r:id="Rf04f321283d74c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HOLEN INVEST AS   ·   Org.nr 934 859 650   ·   Erdalsvegen 134   ·   5306 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2ccc292afe4b8e" /><Relationship Type="http://schemas.openxmlformats.org/officeDocument/2006/relationships/footer" Target="/word/footer1.xml" Id="Rf04f321283d74c1f" /></Relationships>
</file>