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d83d975744b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THOMHEN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THOMHEN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729f85bbcf4345"/>
      <w:footerReference xmlns:r="http://schemas.openxmlformats.org/officeDocument/2006/relationships" w:type="default" r:id="R5051c5e22e1544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THOMHEN INVEST AS   ·   Org.nr 934 859 758   ·   Rugdefaret 56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THOMHEN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729f85bbcf4345" /><Relationship Type="http://schemas.openxmlformats.org/officeDocument/2006/relationships/footer" Target="/word/footer1.xml" Id="R5051c5e22e1544a0" /></Relationships>
</file>