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b954946ca149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BERGEN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BERGEN AS</w:t>
      </w:r>
    </w:p>
    <w:sectPr>
      <w:headerReference xmlns:r="http://schemas.openxmlformats.org/officeDocument/2006/relationships" w:type="default" r:id="R64339b9f410f4cc8"/>
      <w:footerReference xmlns:r="http://schemas.openxmlformats.org/officeDocument/2006/relationships" w:type="default" r:id="Raf4f7d083b3f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39b9f410f4cc8" /><Relationship Type="http://schemas.openxmlformats.org/officeDocument/2006/relationships/footer" Target="/word/footer1.xml" Id="Raf4f7d083b3f4bfc" /></Relationships>
</file>