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1fd41ca15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OTTESEN &amp; BJERCKE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OTTESEN &amp; BJERCKE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85b484c0d4807"/>
      <w:footerReference xmlns:r="http://schemas.openxmlformats.org/officeDocument/2006/relationships" w:type="default" r:id="Re2bcb02689a9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OTTESEN &amp; BJERCKE AS   ·   Org.nr 934 997 271   ·   Georg Frølichs vei 88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OTTESEN &amp; BJERCKE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85b484c0d4807" /><Relationship Type="http://schemas.openxmlformats.org/officeDocument/2006/relationships/footer" Target="/word/footer1.xml" Id="Re2bcb02689a940e2" /></Relationships>
</file>