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a3300edfb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PLANKEBYEN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PLANKEBYEN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fba88f2bf41e7"/>
      <w:footerReference xmlns:r="http://schemas.openxmlformats.org/officeDocument/2006/relationships" w:type="default" r:id="Rfee070ea05a3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PLANKEBYEN REGNSKAP AS   ·   Org.nr 935 000 513   ·   Svaneveien 14   ·   1661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PLANKEBYEN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fba88f2bf41e7" /><Relationship Type="http://schemas.openxmlformats.org/officeDocument/2006/relationships/footer" Target="/word/footer1.xml" Id="Rfee070ea05a34ee1" /></Relationships>
</file>