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70fbddd7d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TANK TWO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TANK TWO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00905d3c3402a"/>
      <w:footerReference xmlns:r="http://schemas.openxmlformats.org/officeDocument/2006/relationships" w:type="default" r:id="R1b2c716acd44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TANK TWO AS   ·   Org.nr 935 018 439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TANK TWO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00905d3c3402a" /><Relationship Type="http://schemas.openxmlformats.org/officeDocument/2006/relationships/footer" Target="/word/footer1.xml" Id="R1b2c716acd444920" /></Relationships>
</file>