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7be7b7df5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AGARDH 639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AGARDH 639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a936aa90b4420"/>
      <w:footerReference xmlns:r="http://schemas.openxmlformats.org/officeDocument/2006/relationships" w:type="default" r:id="R63962dff3d3c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AGARDH 639 AS   ·   Org.nr 935 024 005   ·   c/o Advokatfirmaet Haavind AS, Haakon VIIs gate 10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AGARDH 639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a936aa90b4420" /><Relationship Type="http://schemas.openxmlformats.org/officeDocument/2006/relationships/footer" Target="/word/footer1.xml" Id="R63962dff3d3c45d4" /></Relationships>
</file>