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aa8a40e3e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RK FIBERNETT AS, org.nr 935 073 774,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FIBERNETT AS</w:t>
      </w:r>
    </w:p>
    <w:sectPr>
      <w:headerReference xmlns:r="http://schemas.openxmlformats.org/officeDocument/2006/relationships" w:type="default" r:id="R94137ab8cd594ab7"/>
      <w:footerReference xmlns:r="http://schemas.openxmlformats.org/officeDocument/2006/relationships" w:type="default" r:id="R2975547ff93b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FIBERNETT AS   ·   Org.nr 935 073 774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FIBERNETT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37ab8cd594ab7" /><Relationship Type="http://schemas.openxmlformats.org/officeDocument/2006/relationships/footer" Target="/word/footer1.xml" Id="R2975547ff93b428d" /></Relationships>
</file>