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badf6b5d444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ENERGI OG FIBER AS</w:t>
      </w:r>
    </w:p>
    <w:sectPr>
      <w:headerReference xmlns:r="http://schemas.openxmlformats.org/officeDocument/2006/relationships" w:type="default" r:id="Ree64f47ad37946dc"/>
      <w:footerReference xmlns:r="http://schemas.openxmlformats.org/officeDocument/2006/relationships" w:type="default" r:id="Rff06adf5f69e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ENERGI OG FIBER AS   ·   Org.nr 935 073 790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ENERGI OG 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4f47ad37946dc" /><Relationship Type="http://schemas.openxmlformats.org/officeDocument/2006/relationships/footer" Target="/word/footer1.xml" Id="Rff06adf5f69e4a63" /></Relationships>
</file>