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18e71930f40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TVS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TVS HOLDING AS</w:t>
      </w:r>
    </w:p>
    <w:sectPr>
      <w:headerReference xmlns:r="http://schemas.openxmlformats.org/officeDocument/2006/relationships" w:type="default" r:id="R19bf7f74b0c4443e"/>
      <w:footerReference xmlns:r="http://schemas.openxmlformats.org/officeDocument/2006/relationships" w:type="default" r:id="Rb192dc6fa9a641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TVS HOLDING AS   ·   Org.nr 935 094 607   ·   Moldelivegen 90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f7f74b0c4443e" /><Relationship Type="http://schemas.openxmlformats.org/officeDocument/2006/relationships/footer" Target="/word/footer1.xml" Id="Rb192dc6fa9a641c1" /></Relationships>
</file>