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508f370b0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7c14a25774aa2"/>
      <w:footerReference xmlns:r="http://schemas.openxmlformats.org/officeDocument/2006/relationships" w:type="default" r:id="Ra8d6c6666ddd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REVISJON OG REGNSKAP AS   ·   Org.nr 935 098 033   ·   Villaveien 5   ·   1666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7c14a25774aa2" /><Relationship Type="http://schemas.openxmlformats.org/officeDocument/2006/relationships/footer" Target="/word/footer1.xml" Id="Ra8d6c6666ddd44ec" /></Relationships>
</file>