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207bcbcae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945d6ce5143ec"/>
      <w:footerReference xmlns:r="http://schemas.openxmlformats.org/officeDocument/2006/relationships" w:type="default" r:id="R1456c1a9b6e4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 BYGGSERVICE AS   ·   Org.nr 935 104 580   ·   Enoddveien 1551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945d6ce5143ec" /><Relationship Type="http://schemas.openxmlformats.org/officeDocument/2006/relationships/footer" Target="/word/footer1.xml" Id="R1456c1a9b6e44fb2" /></Relationships>
</file>