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11a1f4183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AION VENTURES AS, org.nr 935 208 564,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AION VENTURES AS</w:t>
      </w:r>
    </w:p>
    <w:sectPr>
      <w:headerReference xmlns:r="http://schemas.openxmlformats.org/officeDocument/2006/relationships" w:type="default" r:id="R0c989263402f4987"/>
      <w:footerReference xmlns:r="http://schemas.openxmlformats.org/officeDocument/2006/relationships" w:type="default" r:id="R3723d93f0d98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AION VENTURES AS   ·   Org.nr 935 208 564   ·   Prost Bangs vei 26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AION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89263402f4987" /><Relationship Type="http://schemas.openxmlformats.org/officeDocument/2006/relationships/footer" Target="/word/footer1.xml" Id="R3723d93f0d9845fb" /></Relationships>
</file>