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a10506deb48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KLÆSTADDALEN KENNEL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KLÆSTADDALEN KENNEL AS</w:t>
      </w:r>
    </w:p>
    <w:sectPr>
      <w:headerReference xmlns:r="http://schemas.openxmlformats.org/officeDocument/2006/relationships" w:type="default" r:id="R962a574c81244c4d"/>
      <w:footerReference xmlns:r="http://schemas.openxmlformats.org/officeDocument/2006/relationships" w:type="default" r:id="R80ca3efec6ee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KLÆSTADDALEN KENNEL AS   ·   Org.nr 935 214 513   ·   Kverndalslinna 85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KLÆSTADDALEN KENNEL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a574c81244c4d" /><Relationship Type="http://schemas.openxmlformats.org/officeDocument/2006/relationships/footer" Target="/word/footer1.xml" Id="R80ca3efec6ee49a1" /></Relationships>
</file>