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f6a60d935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KSE REGNSKAP AS.</w:t>
      </w:r>
    </w:p>
    <w:sectPr>
      <w:headerReference xmlns:r="http://schemas.openxmlformats.org/officeDocument/2006/relationships" w:type="default" r:id="R61260dc5f13e4d31"/>
      <w:footerReference xmlns:r="http://schemas.openxmlformats.org/officeDocument/2006/relationships" w:type="default" r:id="R9ac58a2cbc63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60dc5f13e4d31" /><Relationship Type="http://schemas.openxmlformats.org/officeDocument/2006/relationships/footer" Target="/word/footer1.xml" Id="R9ac58a2cbc634fd6" /></Relationships>
</file>