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16f4cb7f440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VAAK PARTNERCO AS</w:t>
      </w:r>
    </w:p>
    <w:sectPr>
      <w:headerReference xmlns:r="http://schemas.openxmlformats.org/officeDocument/2006/relationships" w:type="default" r:id="Rf8131efd4bd34f9c"/>
      <w:footerReference xmlns:r="http://schemas.openxmlformats.org/officeDocument/2006/relationships" w:type="default" r:id="R18f81f839be542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PARTNERCO AS   ·   Org.nr 935 301 939   ·   c/o Vaak AS,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PARTNERCO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31efd4bd34f9c" /><Relationship Type="http://schemas.openxmlformats.org/officeDocument/2006/relationships/footer" Target="/word/footer1.xml" Id="R18f81f839be54229" /></Relationships>
</file>