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7642ce4dd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KLAR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KLAR TOPCO AS</w:t>
      </w:r>
    </w:p>
    <w:sectPr>
      <w:headerReference xmlns:r="http://schemas.openxmlformats.org/officeDocument/2006/relationships" w:type="default" r:id="Raf9e9bbc3ed548e7"/>
      <w:footerReference xmlns:r="http://schemas.openxmlformats.org/officeDocument/2006/relationships" w:type="default" r:id="Rbf26f714b27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9bbc3ed548e7" /><Relationship Type="http://schemas.openxmlformats.org/officeDocument/2006/relationships/footer" Target="/word/footer1.xml" Id="Rbf26f714b2704e5d" /></Relationships>
</file>