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ae842ada2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BLACK MARKET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MARKET AS</w:t>
      </w:r>
    </w:p>
    <w:sectPr>
      <w:headerReference xmlns:r="http://schemas.openxmlformats.org/officeDocument/2006/relationships" w:type="default" r:id="R1bfd54f35695478c"/>
      <w:footerReference xmlns:r="http://schemas.openxmlformats.org/officeDocument/2006/relationships" w:type="default" r:id="R67e3e0500450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d54f35695478c" /><Relationship Type="http://schemas.openxmlformats.org/officeDocument/2006/relationships/footer" Target="/word/footer1.xml" Id="R67e3e05004504070" /></Relationships>
</file>