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1000d1622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SUNNMØRE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TINGRETT</w:t>
      </w:r>
    </w:p>
    <w:sectPr>
      <w:headerReference xmlns:r="http://schemas.openxmlformats.org/officeDocument/2006/relationships" w:type="default" r:id="R7a4554fcfcdd41d5"/>
      <w:footerReference xmlns:r="http://schemas.openxmlformats.org/officeDocument/2006/relationships" w:type="default" r:id="R783f3a4b555f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554fcfcdd41d5" /><Relationship Type="http://schemas.openxmlformats.org/officeDocument/2006/relationships/footer" Target="/word/footer1.xml" Id="R783f3a4b555f4f67" /></Relationships>
</file>