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000de30d494e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FENDER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FENDER AS</w:t>
      </w:r>
    </w:p>
    <w:sectPr>
      <w:headerReference xmlns:r="http://schemas.openxmlformats.org/officeDocument/2006/relationships" w:type="default" r:id="R8992674cbe0a4b4f"/>
      <w:footerReference xmlns:r="http://schemas.openxmlformats.org/officeDocument/2006/relationships" w:type="default" r:id="Rc628a8e9d4ce4a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AS   ·   Org.nr 935 413 389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92674cbe0a4b4f" /><Relationship Type="http://schemas.openxmlformats.org/officeDocument/2006/relationships/footer" Target="/word/footer1.xml" Id="Rc628a8e9d4ce4a61" /></Relationships>
</file>