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c77b1bc29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SANDVEN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SANDVEN,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ecadebac8bb485c"/>
      <w:footerReference xmlns:r="http://schemas.openxmlformats.org/officeDocument/2006/relationships" w:type="default" r:id="R149e8a8316c2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adebac8bb485c" /><Relationship Type="http://schemas.openxmlformats.org/officeDocument/2006/relationships/footer" Target="/word/footer1.xml" Id="R149e8a8316c2447f" /></Relationships>
</file>