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9e6b4a873e42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 NETLAND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Tonstad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Tonstad,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 NETLAND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62fe4207c44f9b"/>
      <w:footerReference xmlns:r="http://schemas.openxmlformats.org/officeDocument/2006/relationships" w:type="default" r:id="R7b4056654b264a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NETLAND   ·   Org.nr 935 459 591   ·   Bekkjedalen 19   ·   4440 TONSTAD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NETLAND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62fe4207c44f9b" /><Relationship Type="http://schemas.openxmlformats.org/officeDocument/2006/relationships/footer" Target="/word/footer1.xml" Id="R7b4056654b264a86" /></Relationships>
</file>