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8581e606c4e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W.S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Flateby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Flateby,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W.S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eec2627a5c40c6"/>
      <w:footerReference xmlns:r="http://schemas.openxmlformats.org/officeDocument/2006/relationships" w:type="default" r:id="Rfa300ef4b7ad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W.S INVESTMENT AS   ·   Org.nr 935 486 173   ·   Åsveien 5   ·   1911 FLATEBY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W.S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ec2627a5c40c6" /><Relationship Type="http://schemas.openxmlformats.org/officeDocument/2006/relationships/footer" Target="/word/footer1.xml" Id="Rfa300ef4b7ad4734" /></Relationships>
</file>