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1117e9ff7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TRAVEL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TRAVEL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7d8fe7c7545ea"/>
      <w:footerReference xmlns:r="http://schemas.openxmlformats.org/officeDocument/2006/relationships" w:type="default" r:id="R2c24cd869e91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TRAVEL AS   ·   Org.nr 935 486 807   ·   c/o Equip Capital AS, Ruseløkkveien 14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TRAVEL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7d8fe7c7545ea" /><Relationship Type="http://schemas.openxmlformats.org/officeDocument/2006/relationships/footer" Target="/word/footer1.xml" Id="R2c24cd869e914b8a" /></Relationships>
</file>