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76c7c959940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BØLGEN SOCIAL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BØLGEN SOCIAL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5b2a0783704d6c"/>
      <w:footerReference xmlns:r="http://schemas.openxmlformats.org/officeDocument/2006/relationships" w:type="default" r:id="R98acaca911f343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BØLGEN SOCIAL AS   ·   Org.nr 935 505 313   ·   Hetlandsgata 9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BØLGEN SOCIAL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b2a0783704d6c" /><Relationship Type="http://schemas.openxmlformats.org/officeDocument/2006/relationships/footer" Target="/word/footer1.xml" Id="R98acaca911f343b2" /></Relationships>
</file>