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9bf26a076e49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SINUS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Florø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SINUS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5e135a760bc462b"/>
      <w:footerReference xmlns:r="http://schemas.openxmlformats.org/officeDocument/2006/relationships" w:type="default" r:id="Rcda454297da14c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SINUS AS   ·   Org.nr 935 515 165   ·   Brendøyvegen 6   ·   6906 FLORØ   ·   Tlf. 57742633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e135a760bc462b" /><Relationship Type="http://schemas.openxmlformats.org/officeDocument/2006/relationships/footer" Target="/word/footer1.xml" Id="Rcda454297da14c4b" /></Relationships>
</file>