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e3cb66f25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216dbdcac6624fc5"/>
      <w:footerReference xmlns:r="http://schemas.openxmlformats.org/officeDocument/2006/relationships" w:type="default" r:id="R4951bd06b93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bdcac6624fc5" /><Relationship Type="http://schemas.openxmlformats.org/officeDocument/2006/relationships/footer" Target="/word/footer1.xml" Id="R4951bd06b93640b6" /></Relationships>
</file>